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178" w:rsidRDefault="000F6705" w:rsidP="008B673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North Stradbroke Island Protection and Sustainability </w:t>
      </w:r>
      <w:r w:rsidR="00973AF4" w:rsidRPr="00973AF4">
        <w:rPr>
          <w:rFonts w:ascii="Arial" w:hAnsi="Arial" w:cs="Arial"/>
          <w:bCs/>
          <w:spacing w:val="-3"/>
          <w:sz w:val="22"/>
          <w:szCs w:val="22"/>
        </w:rPr>
        <w:t xml:space="preserve">and another Act </w:t>
      </w:r>
      <w:r>
        <w:rPr>
          <w:rFonts w:ascii="Arial" w:hAnsi="Arial" w:cs="Arial"/>
          <w:bCs/>
          <w:spacing w:val="-3"/>
          <w:sz w:val="22"/>
          <w:szCs w:val="22"/>
        </w:rPr>
        <w:t>Amendment Bill 2013</w:t>
      </w:r>
      <w:r w:rsidR="00A1534A">
        <w:rPr>
          <w:rFonts w:ascii="Arial" w:hAnsi="Arial" w:cs="Arial"/>
          <w:bCs/>
          <w:spacing w:val="-3"/>
          <w:sz w:val="22"/>
          <w:szCs w:val="22"/>
        </w:rPr>
        <w:t xml:space="preserve"> amends the </w:t>
      </w:r>
      <w:r w:rsidR="00A1534A" w:rsidRPr="00A1534A">
        <w:rPr>
          <w:rFonts w:ascii="Arial" w:hAnsi="Arial" w:cs="Arial"/>
          <w:bCs/>
          <w:i/>
          <w:spacing w:val="-3"/>
          <w:sz w:val="22"/>
          <w:szCs w:val="22"/>
        </w:rPr>
        <w:t>North Stradbroke Island Protection and Sustainability Act 2011</w:t>
      </w:r>
      <w:r w:rsidR="00A1534A">
        <w:rPr>
          <w:rFonts w:ascii="Arial" w:hAnsi="Arial" w:cs="Arial"/>
          <w:bCs/>
          <w:spacing w:val="-3"/>
          <w:sz w:val="22"/>
          <w:szCs w:val="22"/>
        </w:rPr>
        <w:t xml:space="preserve"> to extend mining to 2035 and removes the restricted mine path at the Enterprise Mine on North Stradbroke Island.</w:t>
      </w:r>
    </w:p>
    <w:p w:rsidR="00950178" w:rsidRPr="00CE6FBA" w:rsidRDefault="00950178" w:rsidP="008B673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</w:t>
      </w:r>
      <w:r w:rsidR="00A1534A">
        <w:rPr>
          <w:rFonts w:ascii="Arial" w:hAnsi="Arial" w:cs="Arial"/>
          <w:sz w:val="22"/>
          <w:szCs w:val="22"/>
          <w:u w:val="single"/>
        </w:rPr>
        <w:t xml:space="preserve"> </w:t>
      </w:r>
      <w:r w:rsidRPr="008F44CD">
        <w:rPr>
          <w:rFonts w:ascii="Arial" w:hAnsi="Arial" w:cs="Arial"/>
          <w:sz w:val="22"/>
          <w:szCs w:val="22"/>
          <w:u w:val="single"/>
        </w:rPr>
        <w:t>approved</w:t>
      </w:r>
      <w:r>
        <w:rPr>
          <w:rFonts w:ascii="Arial" w:hAnsi="Arial" w:cs="Arial"/>
          <w:sz w:val="22"/>
          <w:szCs w:val="22"/>
        </w:rPr>
        <w:t xml:space="preserve"> </w:t>
      </w:r>
      <w:r w:rsidR="00A1534A">
        <w:rPr>
          <w:rFonts w:ascii="Arial" w:hAnsi="Arial" w:cs="Arial"/>
          <w:sz w:val="22"/>
          <w:szCs w:val="22"/>
        </w:rPr>
        <w:t>the introduction of the North Stradbroke Island Protection and Sustainability Amendment Bill 2013 into the Legislative Assembly</w:t>
      </w:r>
      <w:r>
        <w:rPr>
          <w:rFonts w:ascii="Arial" w:hAnsi="Arial" w:cs="Arial"/>
          <w:sz w:val="22"/>
          <w:szCs w:val="22"/>
        </w:rPr>
        <w:t>.</w:t>
      </w:r>
    </w:p>
    <w:p w:rsidR="00950178" w:rsidRPr="00C07656" w:rsidRDefault="00950178" w:rsidP="008B673E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A1534A" w:rsidRDefault="00446C56" w:rsidP="008B673E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A1534A" w:rsidRPr="00973AF4">
          <w:rPr>
            <w:rStyle w:val="Hyperlink"/>
            <w:rFonts w:ascii="Arial" w:hAnsi="Arial" w:cs="Arial"/>
            <w:sz w:val="22"/>
            <w:szCs w:val="22"/>
          </w:rPr>
          <w:t xml:space="preserve">North Stradbroke Island Protection and Sustainability </w:t>
        </w:r>
        <w:r w:rsidR="00973AF4" w:rsidRPr="00973AF4">
          <w:rPr>
            <w:rStyle w:val="Hyperlink"/>
            <w:rFonts w:ascii="Arial" w:hAnsi="Arial" w:cs="Arial"/>
            <w:sz w:val="22"/>
            <w:szCs w:val="22"/>
          </w:rPr>
          <w:t xml:space="preserve">and another Act </w:t>
        </w:r>
        <w:r w:rsidR="00A1534A" w:rsidRPr="00973AF4">
          <w:rPr>
            <w:rStyle w:val="Hyperlink"/>
            <w:rFonts w:ascii="Arial" w:hAnsi="Arial" w:cs="Arial"/>
            <w:sz w:val="22"/>
            <w:szCs w:val="22"/>
          </w:rPr>
          <w:t>Amendment Bill 2013</w:t>
        </w:r>
      </w:hyperlink>
    </w:p>
    <w:p w:rsidR="00950178" w:rsidRPr="00C07656" w:rsidRDefault="00446C56" w:rsidP="008B673E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A1534A" w:rsidRPr="00973AF4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  <w:r w:rsidR="00A1534A" w:rsidRPr="008B673E">
        <w:rPr>
          <w:rFonts w:ascii="Arial" w:hAnsi="Arial" w:cs="Arial"/>
          <w:sz w:val="22"/>
          <w:szCs w:val="22"/>
        </w:rPr>
        <w:t xml:space="preserve"> </w:t>
      </w:r>
    </w:p>
    <w:p w:rsidR="00950178" w:rsidRPr="00D6589B" w:rsidRDefault="00950178" w:rsidP="008B673E">
      <w:pPr>
        <w:spacing w:before="120"/>
      </w:pPr>
    </w:p>
    <w:sectPr w:rsidR="00950178" w:rsidRPr="00D6589B" w:rsidSect="00A61FF8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311" w:rsidRDefault="00727311" w:rsidP="00D6589B">
      <w:r>
        <w:separator/>
      </w:r>
    </w:p>
  </w:endnote>
  <w:endnote w:type="continuationSeparator" w:id="0">
    <w:p w:rsidR="00727311" w:rsidRDefault="00727311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311" w:rsidRDefault="00727311" w:rsidP="00D6589B">
      <w:r>
        <w:separator/>
      </w:r>
    </w:p>
  </w:footnote>
  <w:footnote w:type="continuationSeparator" w:id="0">
    <w:p w:rsidR="00727311" w:rsidRDefault="00727311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950178" w:rsidRPr="001E209B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A1534A">
      <w:rPr>
        <w:rFonts w:ascii="Arial" w:hAnsi="Arial" w:cs="Arial"/>
        <w:b/>
        <w:sz w:val="22"/>
        <w:szCs w:val="22"/>
      </w:rPr>
      <w:t>October</w:t>
    </w:r>
    <w:r w:rsidRPr="001E209B">
      <w:rPr>
        <w:rFonts w:ascii="Arial" w:hAnsi="Arial" w:cs="Arial"/>
        <w:b/>
        <w:sz w:val="22"/>
        <w:szCs w:val="22"/>
      </w:rPr>
      <w:t xml:space="preserve"> 20</w:t>
    </w:r>
    <w:r w:rsidR="00A1534A">
      <w:rPr>
        <w:rFonts w:ascii="Arial" w:hAnsi="Arial" w:cs="Arial"/>
        <w:b/>
        <w:sz w:val="22"/>
        <w:szCs w:val="22"/>
      </w:rPr>
      <w:t>13</w:t>
    </w:r>
  </w:p>
  <w:p w:rsidR="00950178" w:rsidRDefault="00A1534A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North Stradbroke Island Protection and Sustainability </w:t>
    </w:r>
    <w:r w:rsidR="00973AF4">
      <w:rPr>
        <w:rFonts w:ascii="Arial" w:hAnsi="Arial" w:cs="Arial"/>
        <w:b/>
        <w:sz w:val="22"/>
        <w:szCs w:val="22"/>
        <w:u w:val="single"/>
      </w:rPr>
      <w:t xml:space="preserve">and another Act </w:t>
    </w:r>
    <w:r>
      <w:rPr>
        <w:rFonts w:ascii="Arial" w:hAnsi="Arial" w:cs="Arial"/>
        <w:b/>
        <w:sz w:val="22"/>
        <w:szCs w:val="22"/>
        <w:u w:val="single"/>
      </w:rPr>
      <w:t>Amendment Bill 2013</w:t>
    </w:r>
  </w:p>
  <w:p w:rsidR="00950178" w:rsidRDefault="00A1534A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Natural Resources and Mines</w:t>
    </w:r>
  </w:p>
  <w:p w:rsidR="00950178" w:rsidRDefault="00950178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80"/>
    <w:rsid w:val="000430DD"/>
    <w:rsid w:val="000648E4"/>
    <w:rsid w:val="00080F8F"/>
    <w:rsid w:val="000F6705"/>
    <w:rsid w:val="0011670D"/>
    <w:rsid w:val="00140936"/>
    <w:rsid w:val="001E209B"/>
    <w:rsid w:val="0021344B"/>
    <w:rsid w:val="002F1660"/>
    <w:rsid w:val="00331B2C"/>
    <w:rsid w:val="003B5871"/>
    <w:rsid w:val="00446C56"/>
    <w:rsid w:val="004E3AE1"/>
    <w:rsid w:val="00501C66"/>
    <w:rsid w:val="00612B6E"/>
    <w:rsid w:val="00620335"/>
    <w:rsid w:val="006C0F00"/>
    <w:rsid w:val="00702A2F"/>
    <w:rsid w:val="0072639A"/>
    <w:rsid w:val="00727311"/>
    <w:rsid w:val="00732E22"/>
    <w:rsid w:val="00740EF5"/>
    <w:rsid w:val="007E237D"/>
    <w:rsid w:val="008A4523"/>
    <w:rsid w:val="008B673E"/>
    <w:rsid w:val="008D5502"/>
    <w:rsid w:val="008F44CD"/>
    <w:rsid w:val="009058BF"/>
    <w:rsid w:val="00950178"/>
    <w:rsid w:val="00973AF4"/>
    <w:rsid w:val="009C62D0"/>
    <w:rsid w:val="00A1534A"/>
    <w:rsid w:val="00A527A5"/>
    <w:rsid w:val="00A61FF8"/>
    <w:rsid w:val="00BE7A80"/>
    <w:rsid w:val="00C07656"/>
    <w:rsid w:val="00C9071D"/>
    <w:rsid w:val="00CA7E2F"/>
    <w:rsid w:val="00CE6FBA"/>
    <w:rsid w:val="00CF0D8A"/>
    <w:rsid w:val="00D6589B"/>
    <w:rsid w:val="00D73EE1"/>
    <w:rsid w:val="00D75134"/>
    <w:rsid w:val="00DB6FE7"/>
    <w:rsid w:val="00DE61EC"/>
    <w:rsid w:val="00E10396"/>
    <w:rsid w:val="00EF3030"/>
    <w:rsid w:val="00F10DF9"/>
    <w:rsid w:val="00F7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A7E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ieS\AppData\Local\Microsoft\Windows\Temporary%20Internet%20Files\Content.Outlook\NF91QTPQ\Proactive%20Release%20-%20submission%20decision%20summary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- submission decision summary (2).dot</Template>
  <TotalTime>0</TotalTime>
  <Pages>1</Pages>
  <Words>79</Words>
  <Characters>479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556</CharactersWithSpaces>
  <SharedDoc>false</SharedDoc>
  <HyperlinkBase>https://www.cabinet.qld.gov.au/documents/2013/Oct/Nth Strad 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2017-10-25T00:54:00Z</dcterms:created>
  <dcterms:modified xsi:type="dcterms:W3CDTF">2018-03-06T01:22:00Z</dcterms:modified>
  <cp:category>Mining,Legislation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